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85C330" w14:textId="073E860E" w:rsidR="001A1E01" w:rsidRPr="001A1E01" w:rsidRDefault="001A1E01" w:rsidP="001A1E01">
      <w:pPr>
        <w:jc w:val="center"/>
        <w:rPr>
          <w:sz w:val="32"/>
          <w:szCs w:val="32"/>
          <w:lang w:val="fr-FR"/>
        </w:rPr>
      </w:pPr>
      <w:bookmarkStart w:id="0" w:name="_Hlk193799355"/>
      <w:r w:rsidRPr="001A1E01">
        <w:rPr>
          <w:sz w:val="32"/>
          <w:szCs w:val="32"/>
          <w:lang w:val="fr-FR"/>
        </w:rPr>
        <w:t>Responsable médiathèque à l'Alliance Française de Singapour</w:t>
      </w:r>
    </w:p>
    <w:p w14:paraId="02E6C8F0" w14:textId="77777777" w:rsidR="001A1E01" w:rsidRDefault="001A1E01" w:rsidP="00FC2DDC">
      <w:pPr>
        <w:rPr>
          <w:lang w:val="fr-FR"/>
        </w:rPr>
      </w:pPr>
    </w:p>
    <w:p w14:paraId="35B03F78" w14:textId="6AB7488C" w:rsidR="00CC6CE3" w:rsidRPr="001A1E01" w:rsidRDefault="004373AD" w:rsidP="004373AD">
      <w:pPr>
        <w:rPr>
          <w:lang w:val="fr-FR"/>
        </w:rPr>
      </w:pPr>
      <w:r w:rsidRPr="00FC2DDC">
        <w:rPr>
          <w:lang w:val="fr-FR"/>
        </w:rPr>
        <w:t>Sous la responsabilité du directeur</w:t>
      </w:r>
      <w:r w:rsidR="00CC6CE3" w:rsidRPr="00FC2DDC">
        <w:rPr>
          <w:lang w:val="fr-FR"/>
        </w:rPr>
        <w:t xml:space="preserve"> de l’Alliance Française de Singapour,</w:t>
      </w:r>
      <w:r w:rsidRPr="00FC2DDC">
        <w:rPr>
          <w:lang w:val="fr-FR"/>
        </w:rPr>
        <w:t xml:space="preserve"> le</w:t>
      </w:r>
      <w:r w:rsidR="00CC6CE3" w:rsidRPr="00FC2DDC">
        <w:rPr>
          <w:lang w:val="fr-FR"/>
        </w:rPr>
        <w:t>.la</w:t>
      </w:r>
      <w:r w:rsidRPr="00FC2DDC">
        <w:rPr>
          <w:lang w:val="fr-FR"/>
        </w:rPr>
        <w:t xml:space="preserve"> </w:t>
      </w:r>
      <w:r w:rsidR="00CC6CE3" w:rsidRPr="00FC2DDC">
        <w:rPr>
          <w:lang w:val="fr-FR"/>
        </w:rPr>
        <w:t>responsable de la médiathèque</w:t>
      </w:r>
      <w:r w:rsidRPr="00FC2DDC">
        <w:rPr>
          <w:lang w:val="fr-FR"/>
        </w:rPr>
        <w:t xml:space="preserve"> sera </w:t>
      </w:r>
      <w:proofErr w:type="spellStart"/>
      <w:r w:rsidRPr="00FC2DDC">
        <w:rPr>
          <w:lang w:val="fr-FR"/>
        </w:rPr>
        <w:t>chargé</w:t>
      </w:r>
      <w:r w:rsidR="00CC6CE3" w:rsidRPr="00FC2DDC">
        <w:rPr>
          <w:lang w:val="fr-FR"/>
        </w:rPr>
        <w:t>.e</w:t>
      </w:r>
      <w:proofErr w:type="spellEnd"/>
      <w:r w:rsidRPr="00FC2DDC">
        <w:rPr>
          <w:lang w:val="fr-FR"/>
        </w:rPr>
        <w:t xml:space="preserve"> </w:t>
      </w:r>
      <w:r w:rsidR="00CC6CE3" w:rsidRPr="00FC2DDC">
        <w:rPr>
          <w:lang w:val="fr-FR"/>
        </w:rPr>
        <w:t>d’</w:t>
      </w:r>
      <w:r w:rsidRPr="00FC2DDC">
        <w:rPr>
          <w:lang w:val="fr-FR"/>
        </w:rPr>
        <w:t xml:space="preserve">assurer la gestion des ressources, des services et des événements de la bibliothèque, </w:t>
      </w:r>
      <w:r w:rsidR="00CC6CE3" w:rsidRPr="00FC2DDC">
        <w:rPr>
          <w:lang w:val="fr-FR"/>
        </w:rPr>
        <w:t xml:space="preserve">en </w:t>
      </w:r>
      <w:r w:rsidRPr="00FC2DDC">
        <w:rPr>
          <w:lang w:val="fr-FR"/>
        </w:rPr>
        <w:t>favoris</w:t>
      </w:r>
      <w:r w:rsidR="00CC6CE3" w:rsidRPr="00FC2DDC">
        <w:rPr>
          <w:lang w:val="fr-FR"/>
        </w:rPr>
        <w:t>ant</w:t>
      </w:r>
      <w:r w:rsidRPr="00FC2DDC">
        <w:rPr>
          <w:lang w:val="fr-FR"/>
        </w:rPr>
        <w:t xml:space="preserve"> la promotion de la langue </w:t>
      </w:r>
      <w:r w:rsidR="00CC6CE3" w:rsidRPr="00FC2DDC">
        <w:rPr>
          <w:lang w:val="fr-FR"/>
        </w:rPr>
        <w:t xml:space="preserve">française </w:t>
      </w:r>
      <w:r w:rsidRPr="00FC2DDC">
        <w:rPr>
          <w:lang w:val="fr-FR"/>
        </w:rPr>
        <w:t>et de la littérature fran</w:t>
      </w:r>
      <w:r w:rsidR="00CC6CE3" w:rsidRPr="00FC2DDC">
        <w:rPr>
          <w:lang w:val="fr-FR"/>
        </w:rPr>
        <w:t>cophone.</w:t>
      </w:r>
      <w:r w:rsidRPr="00FC2DDC">
        <w:rPr>
          <w:lang w:val="fr-FR"/>
        </w:rPr>
        <w:t xml:space="preserve">  </w:t>
      </w:r>
    </w:p>
    <w:p w14:paraId="4B2523CA" w14:textId="51CCB7B3" w:rsidR="004373AD" w:rsidRPr="00FC2DDC" w:rsidRDefault="004373AD" w:rsidP="004373AD">
      <w:pPr>
        <w:rPr>
          <w:b/>
          <w:bCs/>
          <w:lang w:val="fr-FR"/>
        </w:rPr>
      </w:pPr>
      <w:r w:rsidRPr="00FC2DDC">
        <w:rPr>
          <w:b/>
          <w:bCs/>
          <w:lang w:val="fr-FR"/>
        </w:rPr>
        <w:t>RESPONSABILITÉS</w:t>
      </w:r>
    </w:p>
    <w:p w14:paraId="6844FB48" w14:textId="59AB2F39" w:rsidR="004373AD" w:rsidRPr="00FC2DDC" w:rsidRDefault="004373AD" w:rsidP="004373AD">
      <w:pPr>
        <w:rPr>
          <w:lang w:val="fr-FR"/>
        </w:rPr>
      </w:pPr>
      <w:r w:rsidRPr="00FC2DDC">
        <w:rPr>
          <w:lang w:val="fr-FR"/>
        </w:rPr>
        <w:t>- Développer et mettre en œuvre les objectifs</w:t>
      </w:r>
      <w:r w:rsidR="006E6291" w:rsidRPr="00FC2DDC">
        <w:rPr>
          <w:lang w:val="fr-FR"/>
        </w:rPr>
        <w:t xml:space="preserve"> et</w:t>
      </w:r>
      <w:r w:rsidRPr="00FC2DDC">
        <w:rPr>
          <w:lang w:val="fr-FR"/>
        </w:rPr>
        <w:t xml:space="preserve"> les procédures de la bibliothèque en conformité avec l</w:t>
      </w:r>
      <w:r w:rsidR="00CC6CE3" w:rsidRPr="00FC2DDC">
        <w:rPr>
          <w:lang w:val="fr-FR"/>
        </w:rPr>
        <w:t>a</w:t>
      </w:r>
      <w:r w:rsidRPr="00FC2DDC">
        <w:rPr>
          <w:lang w:val="fr-FR"/>
        </w:rPr>
        <w:t xml:space="preserve"> politique de l'AF.</w:t>
      </w:r>
    </w:p>
    <w:p w14:paraId="09B7A12B" w14:textId="399F7F37" w:rsidR="004373AD" w:rsidRPr="00FC2DDC" w:rsidRDefault="004373AD" w:rsidP="004373AD">
      <w:pPr>
        <w:rPr>
          <w:lang w:val="fr-FR"/>
        </w:rPr>
      </w:pPr>
      <w:r w:rsidRPr="00FC2DDC">
        <w:rPr>
          <w:lang w:val="fr-FR"/>
        </w:rPr>
        <w:t>- Promouvoir la langue</w:t>
      </w:r>
      <w:r w:rsidR="006E6291" w:rsidRPr="00FC2DDC">
        <w:rPr>
          <w:lang w:val="fr-FR"/>
        </w:rPr>
        <w:t xml:space="preserve"> française</w:t>
      </w:r>
      <w:r w:rsidRPr="00FC2DDC">
        <w:rPr>
          <w:lang w:val="fr-FR"/>
        </w:rPr>
        <w:t xml:space="preserve"> et l</w:t>
      </w:r>
      <w:r w:rsidR="006E6291" w:rsidRPr="00FC2DDC">
        <w:rPr>
          <w:lang w:val="fr-FR"/>
        </w:rPr>
        <w:t>es</w:t>
      </w:r>
      <w:r w:rsidRPr="00FC2DDC">
        <w:rPr>
          <w:lang w:val="fr-FR"/>
        </w:rPr>
        <w:t xml:space="preserve"> culture</w:t>
      </w:r>
      <w:r w:rsidR="006E6291" w:rsidRPr="00FC2DDC">
        <w:rPr>
          <w:lang w:val="fr-FR"/>
        </w:rPr>
        <w:t>s</w:t>
      </w:r>
      <w:r w:rsidRPr="00FC2DDC">
        <w:rPr>
          <w:lang w:val="fr-FR"/>
        </w:rPr>
        <w:t xml:space="preserve"> fran</w:t>
      </w:r>
      <w:r w:rsidR="006E6291" w:rsidRPr="00FC2DDC">
        <w:rPr>
          <w:lang w:val="fr-FR"/>
        </w:rPr>
        <w:t xml:space="preserve">cophones </w:t>
      </w:r>
      <w:r w:rsidRPr="00FC2DDC">
        <w:rPr>
          <w:lang w:val="fr-FR"/>
        </w:rPr>
        <w:t>auprès d</w:t>
      </w:r>
      <w:r w:rsidR="006E6291" w:rsidRPr="00FC2DDC">
        <w:rPr>
          <w:lang w:val="fr-FR"/>
        </w:rPr>
        <w:t>es</w:t>
      </w:r>
      <w:r w:rsidRPr="00FC2DDC">
        <w:rPr>
          <w:lang w:val="fr-FR"/>
        </w:rPr>
        <w:t xml:space="preserve"> public</w:t>
      </w:r>
      <w:r w:rsidR="006E6291" w:rsidRPr="00FC2DDC">
        <w:rPr>
          <w:lang w:val="fr-FR"/>
        </w:rPr>
        <w:t>s</w:t>
      </w:r>
      <w:r w:rsidRPr="00FC2DDC">
        <w:rPr>
          <w:lang w:val="fr-FR"/>
        </w:rPr>
        <w:t xml:space="preserve"> par le biais de ressources de lecture en français et d'événements. </w:t>
      </w:r>
    </w:p>
    <w:p w14:paraId="1B849FA2" w14:textId="77777777" w:rsidR="004373AD" w:rsidRPr="00FC2DDC" w:rsidRDefault="004373AD" w:rsidP="004373AD">
      <w:pPr>
        <w:rPr>
          <w:lang w:val="fr-FR"/>
        </w:rPr>
      </w:pPr>
      <w:r w:rsidRPr="00FC2DDC">
        <w:rPr>
          <w:lang w:val="fr-FR"/>
        </w:rPr>
        <w:t>- Superviser les opérations quotidiennes de la bibliothèque, en veillant à l'efficacité des services fournis.</w:t>
      </w:r>
    </w:p>
    <w:p w14:paraId="192CA57D" w14:textId="77777777" w:rsidR="006E6291" w:rsidRPr="00FC2DDC" w:rsidRDefault="006E6291" w:rsidP="006E6291">
      <w:pPr>
        <w:rPr>
          <w:lang w:val="fr-FR"/>
        </w:rPr>
      </w:pPr>
      <w:r w:rsidRPr="00FC2DDC">
        <w:rPr>
          <w:lang w:val="fr-FR"/>
        </w:rPr>
        <w:t>- Gérer les ressources de la bibliothèque et le logiciel d'exploitation.</w:t>
      </w:r>
    </w:p>
    <w:p w14:paraId="7E2C80D6" w14:textId="77777777" w:rsidR="006E6291" w:rsidRPr="00FC2DDC" w:rsidRDefault="006E6291" w:rsidP="006E6291">
      <w:pPr>
        <w:rPr>
          <w:lang w:val="fr-FR"/>
        </w:rPr>
      </w:pPr>
      <w:r w:rsidRPr="00FC2DDC">
        <w:rPr>
          <w:lang w:val="fr-FR"/>
        </w:rPr>
        <w:t>- Superviser, former et gérer le personnel de la bibliothèque, y compris les bénévoles et les stagiaires.</w:t>
      </w:r>
    </w:p>
    <w:p w14:paraId="1E77DF87" w14:textId="4013DE5C" w:rsidR="004373AD" w:rsidRPr="00FC2DDC" w:rsidRDefault="004373AD" w:rsidP="004373AD">
      <w:pPr>
        <w:rPr>
          <w:lang w:val="fr-FR"/>
        </w:rPr>
      </w:pPr>
      <w:r w:rsidRPr="00FC2DDC">
        <w:rPr>
          <w:lang w:val="fr-FR"/>
        </w:rPr>
        <w:t xml:space="preserve">- Définir les priorités, planifier et exécuter </w:t>
      </w:r>
      <w:r w:rsidR="00CC6CE3" w:rsidRPr="00FC2DDC">
        <w:rPr>
          <w:lang w:val="fr-FR"/>
        </w:rPr>
        <w:t>d</w:t>
      </w:r>
      <w:r w:rsidRPr="00FC2DDC">
        <w:rPr>
          <w:lang w:val="fr-FR"/>
        </w:rPr>
        <w:t xml:space="preserve">es projets en collaboration avec les autres départements, </w:t>
      </w:r>
      <w:r w:rsidR="006E6291" w:rsidRPr="00FC2DDC">
        <w:rPr>
          <w:lang w:val="fr-FR"/>
        </w:rPr>
        <w:t xml:space="preserve">les </w:t>
      </w:r>
      <w:r w:rsidRPr="00FC2DDC">
        <w:rPr>
          <w:lang w:val="fr-FR"/>
        </w:rPr>
        <w:t>partenaires et la communauté</w:t>
      </w:r>
      <w:r w:rsidR="00CC6CE3" w:rsidRPr="00FC2DDC">
        <w:rPr>
          <w:lang w:val="fr-FR"/>
        </w:rPr>
        <w:t xml:space="preserve"> francophone</w:t>
      </w:r>
      <w:r w:rsidRPr="00FC2DDC">
        <w:rPr>
          <w:lang w:val="fr-FR"/>
        </w:rPr>
        <w:t>.</w:t>
      </w:r>
    </w:p>
    <w:p w14:paraId="2A6ADC1B" w14:textId="16A58729" w:rsidR="004373AD" w:rsidRPr="00FC2DDC" w:rsidRDefault="004373AD" w:rsidP="004373AD">
      <w:pPr>
        <w:rPr>
          <w:lang w:val="fr-FR"/>
        </w:rPr>
      </w:pPr>
      <w:r w:rsidRPr="00FC2DDC">
        <w:rPr>
          <w:lang w:val="fr-FR"/>
        </w:rPr>
        <w:t>- Organiser les événements de la bibliothèque</w:t>
      </w:r>
      <w:r w:rsidR="00CC6CE3" w:rsidRPr="00FC2DDC">
        <w:rPr>
          <w:lang w:val="fr-FR"/>
        </w:rPr>
        <w:t>.</w:t>
      </w:r>
    </w:p>
    <w:p w14:paraId="766F5D3F" w14:textId="6ADF1402" w:rsidR="004373AD" w:rsidRPr="00FC2DDC" w:rsidRDefault="004373AD" w:rsidP="004373AD">
      <w:pPr>
        <w:rPr>
          <w:lang w:val="fr-FR"/>
        </w:rPr>
      </w:pPr>
      <w:r w:rsidRPr="00FC2DDC">
        <w:rPr>
          <w:lang w:val="fr-FR"/>
        </w:rPr>
        <w:t>- Administrer le budget de fonctionnement et contrôler les dépenses.</w:t>
      </w:r>
    </w:p>
    <w:p w14:paraId="09C1CCBF" w14:textId="77777777" w:rsidR="00FD63DC" w:rsidRPr="00FC2DDC" w:rsidRDefault="00FD63DC" w:rsidP="0094030C">
      <w:pPr>
        <w:rPr>
          <w:sz w:val="18"/>
          <w:szCs w:val="18"/>
          <w:lang w:val="fr-FR"/>
        </w:rPr>
      </w:pPr>
    </w:p>
    <w:p w14:paraId="5D32307A" w14:textId="521AE7AE" w:rsidR="00CB0DAA" w:rsidRPr="00FC2DDC" w:rsidRDefault="00CC6CE3" w:rsidP="00CB0DAA">
      <w:pPr>
        <w:rPr>
          <w:b/>
          <w:bCs/>
          <w:lang w:val="fr-FR"/>
        </w:rPr>
      </w:pPr>
      <w:r w:rsidRPr="00FC2DDC">
        <w:rPr>
          <w:b/>
          <w:bCs/>
          <w:lang w:val="fr-FR"/>
        </w:rPr>
        <w:t>PROFIL</w:t>
      </w:r>
    </w:p>
    <w:p w14:paraId="697A98FA" w14:textId="59BCC1B8" w:rsidR="00CB0DAA" w:rsidRPr="00FC2DDC" w:rsidRDefault="00CB0DAA" w:rsidP="00CB0DAA">
      <w:pPr>
        <w:rPr>
          <w:lang w:val="fr-FR"/>
        </w:rPr>
      </w:pPr>
      <w:r w:rsidRPr="00FC2DDC">
        <w:rPr>
          <w:lang w:val="fr-FR"/>
        </w:rPr>
        <w:t>Diplôme</w:t>
      </w:r>
      <w:r w:rsidR="00CC6CE3" w:rsidRPr="00FC2DDC">
        <w:rPr>
          <w:lang w:val="fr-FR"/>
        </w:rPr>
        <w:t xml:space="preserve"> : BAC +3 </w:t>
      </w:r>
      <w:r w:rsidRPr="00FC2DDC">
        <w:rPr>
          <w:lang w:val="fr-FR"/>
        </w:rPr>
        <w:t>(ou équivalent), avec 2 ans d'expérience professionnelle pertinente dans un poste administratif ou en contact avec la clientèle.</w:t>
      </w:r>
    </w:p>
    <w:p w14:paraId="6B01C094" w14:textId="77777777" w:rsidR="00CC6CE3" w:rsidRPr="00FC2DDC" w:rsidRDefault="00CC6CE3" w:rsidP="00CC6CE3">
      <w:pPr>
        <w:rPr>
          <w:lang w:val="fr-FR"/>
        </w:rPr>
      </w:pPr>
      <w:r w:rsidRPr="00FC2DDC">
        <w:rPr>
          <w:lang w:val="fr-FR"/>
        </w:rPr>
        <w:t>La connaissance du français est essentielle (langue maternelle ou niveau B2 minimum), avec une passion pour la littérature et la culture littéraire française/francophone.</w:t>
      </w:r>
    </w:p>
    <w:p w14:paraId="1F4BA044" w14:textId="77777777" w:rsidR="00CB0DAA" w:rsidRPr="00FC2DDC" w:rsidRDefault="00CB0DAA" w:rsidP="00CB0DAA">
      <w:pPr>
        <w:rPr>
          <w:lang w:val="fr-FR"/>
        </w:rPr>
      </w:pPr>
      <w:r w:rsidRPr="00FC2DDC">
        <w:rPr>
          <w:lang w:val="fr-FR"/>
        </w:rPr>
        <w:t>Excellentes compétences en matière de service à la clientèle et capacité à mobiliser des personnes issues de milieux culturels et linguistiques différents.</w:t>
      </w:r>
    </w:p>
    <w:p w14:paraId="33500454" w14:textId="77777777" w:rsidR="00CB0DAA" w:rsidRPr="00FC2DDC" w:rsidRDefault="00CB0DAA" w:rsidP="00CB0DAA">
      <w:pPr>
        <w:rPr>
          <w:lang w:val="fr-FR"/>
        </w:rPr>
      </w:pPr>
      <w:r w:rsidRPr="00FC2DDC">
        <w:rPr>
          <w:lang w:val="fr-FR"/>
        </w:rPr>
        <w:t>Solides compétences en matière de leadership, de communication, de planification, de budgétisation et de gestion de projet.</w:t>
      </w:r>
    </w:p>
    <w:p w14:paraId="139C9EC6" w14:textId="77777777" w:rsidR="00CB0DAA" w:rsidRPr="00FC2DDC" w:rsidRDefault="00CB0DAA" w:rsidP="00CB0DAA">
      <w:pPr>
        <w:rPr>
          <w:lang w:val="fr-FR"/>
        </w:rPr>
      </w:pPr>
      <w:r w:rsidRPr="00FC2DDC">
        <w:rPr>
          <w:lang w:val="fr-FR"/>
        </w:rPr>
        <w:t>La connaissance des systèmes de bibliothèque (SIGB) est un atout supplémentaire.</w:t>
      </w:r>
    </w:p>
    <w:p w14:paraId="7A83E0E7" w14:textId="77777777" w:rsidR="00CB0DAA" w:rsidRPr="00FC2DDC" w:rsidRDefault="00CB0DAA" w:rsidP="00CB0DAA">
      <w:pPr>
        <w:rPr>
          <w:sz w:val="20"/>
          <w:szCs w:val="20"/>
          <w:lang w:val="fr-FR"/>
        </w:rPr>
      </w:pPr>
    </w:p>
    <w:p w14:paraId="3057E8FE" w14:textId="77777777" w:rsidR="00CB0DAA" w:rsidRPr="00FC2DDC" w:rsidRDefault="00CB0DAA" w:rsidP="00CB0DAA">
      <w:pPr>
        <w:rPr>
          <w:b/>
          <w:bCs/>
          <w:lang w:val="fr-FR"/>
        </w:rPr>
      </w:pPr>
      <w:r w:rsidRPr="00FC2DDC">
        <w:rPr>
          <w:b/>
          <w:bCs/>
          <w:lang w:val="fr-FR"/>
        </w:rPr>
        <w:t>CONDITIONS ET RÉMUNÉRATION</w:t>
      </w:r>
    </w:p>
    <w:p w14:paraId="3792217B" w14:textId="77777777" w:rsidR="00CB0DAA" w:rsidRPr="00FC2DDC" w:rsidRDefault="00CB0DAA" w:rsidP="00CB0DAA">
      <w:pPr>
        <w:rPr>
          <w:lang w:val="fr-FR"/>
        </w:rPr>
      </w:pPr>
      <w:r w:rsidRPr="00FC2DDC">
        <w:rPr>
          <w:lang w:val="fr-FR"/>
        </w:rPr>
        <w:t>5 jours par semaine, y compris les week-ends.</w:t>
      </w:r>
    </w:p>
    <w:p w14:paraId="3A307AEB" w14:textId="724E7544" w:rsidR="00CB0DAA" w:rsidRPr="00FC2DDC" w:rsidRDefault="00CB0DAA" w:rsidP="00CB0DAA">
      <w:pPr>
        <w:rPr>
          <w:lang w:val="fr-FR"/>
        </w:rPr>
      </w:pPr>
      <w:r w:rsidRPr="00FC2DDC">
        <w:rPr>
          <w:lang w:val="fr-FR"/>
        </w:rPr>
        <w:t xml:space="preserve">Salaire de base : </w:t>
      </w:r>
      <w:r w:rsidR="001A1E01">
        <w:rPr>
          <w:lang w:val="fr-FR"/>
        </w:rPr>
        <w:t>voir avec l’Alliance Française directement</w:t>
      </w:r>
    </w:p>
    <w:p w14:paraId="1B80FF54" w14:textId="46BDC005" w:rsidR="00CB0DAA" w:rsidRPr="00FC2DDC" w:rsidRDefault="00CB0DAA" w:rsidP="00FC2DDC">
      <w:pPr>
        <w:ind w:right="-330"/>
        <w:rPr>
          <w:lang w:val="fr-FR"/>
        </w:rPr>
      </w:pPr>
      <w:r w:rsidRPr="00FC2DDC">
        <w:rPr>
          <w:lang w:val="fr-FR"/>
        </w:rPr>
        <w:t xml:space="preserve">Soumettre une lettre de motivation et un curriculum vitae à </w:t>
      </w:r>
      <w:hyperlink r:id="rId8" w:history="1">
        <w:r w:rsidR="001A1E01" w:rsidRPr="00856285">
          <w:rPr>
            <w:rStyle w:val="Lienhypertexte"/>
            <w:lang w:val="fr-FR"/>
          </w:rPr>
          <w:t>mediatheque@alliancefrancaise.org.sg</w:t>
        </w:r>
      </w:hyperlink>
      <w:bookmarkEnd w:id="0"/>
      <w:r w:rsidR="001A1E01">
        <w:rPr>
          <w:lang w:val="fr-FR"/>
        </w:rPr>
        <w:t xml:space="preserve"> </w:t>
      </w:r>
    </w:p>
    <w:sectPr w:rsidR="00CB0DAA" w:rsidRPr="00FC2DDC" w:rsidSect="00FC2DDC">
      <w:pgSz w:w="11906" w:h="16838"/>
      <w:pgMar w:top="1135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2764AB"/>
    <w:multiLevelType w:val="multilevel"/>
    <w:tmpl w:val="5AFE3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02D78CC"/>
    <w:multiLevelType w:val="hybridMultilevel"/>
    <w:tmpl w:val="00AAE75A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C9A1EC7"/>
    <w:multiLevelType w:val="hybridMultilevel"/>
    <w:tmpl w:val="CF6C1B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1B02EE2">
      <w:numFmt w:val="bullet"/>
      <w:lvlText w:val="-"/>
      <w:lvlJc w:val="left"/>
      <w:pPr>
        <w:ind w:left="1080" w:hanging="360"/>
      </w:pPr>
      <w:rPr>
        <w:rFonts w:ascii="Calibri" w:eastAsia="SimSun" w:hAnsi="Calibri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D686D10"/>
    <w:multiLevelType w:val="hybridMultilevel"/>
    <w:tmpl w:val="87B0F9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306664253">
    <w:abstractNumId w:val="0"/>
  </w:num>
  <w:num w:numId="2" w16cid:durableId="65734219">
    <w:abstractNumId w:val="3"/>
  </w:num>
  <w:num w:numId="3" w16cid:durableId="2095785988">
    <w:abstractNumId w:val="2"/>
  </w:num>
  <w:num w:numId="4" w16cid:durableId="16667390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30C"/>
    <w:rsid w:val="001753A1"/>
    <w:rsid w:val="001A1E01"/>
    <w:rsid w:val="00232EE8"/>
    <w:rsid w:val="002C7A88"/>
    <w:rsid w:val="00386FDE"/>
    <w:rsid w:val="003F0391"/>
    <w:rsid w:val="004373AD"/>
    <w:rsid w:val="004D42E7"/>
    <w:rsid w:val="005049CB"/>
    <w:rsid w:val="00647116"/>
    <w:rsid w:val="006E6291"/>
    <w:rsid w:val="00870A85"/>
    <w:rsid w:val="0094030C"/>
    <w:rsid w:val="009C0B00"/>
    <w:rsid w:val="00AF1452"/>
    <w:rsid w:val="00B33E35"/>
    <w:rsid w:val="00CB0DAA"/>
    <w:rsid w:val="00CC6CE3"/>
    <w:rsid w:val="00D46DF0"/>
    <w:rsid w:val="00DD165F"/>
    <w:rsid w:val="00DE5BD6"/>
    <w:rsid w:val="00EC5120"/>
    <w:rsid w:val="00EF23E8"/>
    <w:rsid w:val="00F45AD1"/>
    <w:rsid w:val="00FC2DDC"/>
    <w:rsid w:val="00FD6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76800"/>
  <w15:chartTrackingRefBased/>
  <w15:docId w15:val="{02500949-4364-4A18-A783-82C7F9D0B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S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94030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9403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94030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94030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94030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94030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94030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94030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94030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4030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94030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94030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94030C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94030C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94030C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94030C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94030C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94030C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94030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9403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4030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94030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9403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94030C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94030C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94030C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4030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4030C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94030C"/>
    <w:rPr>
      <w:b/>
      <w:bCs/>
      <w:smallCaps/>
      <w:color w:val="0F4761" w:themeColor="accent1" w:themeShade="BF"/>
      <w:spacing w:val="5"/>
    </w:rPr>
  </w:style>
  <w:style w:type="character" w:styleId="Lienhypertexte">
    <w:name w:val="Hyperlink"/>
    <w:basedOn w:val="Policepardfaut"/>
    <w:uiPriority w:val="99"/>
    <w:unhideWhenUsed/>
    <w:rsid w:val="009C0B00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C0B00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386FDE"/>
    <w:pPr>
      <w:spacing w:after="0" w:line="240" w:lineRule="auto"/>
    </w:pPr>
    <w:rPr>
      <w:rFonts w:eastAsiaTheme="minorEastAsia"/>
      <w:kern w:val="0"/>
      <w:sz w:val="24"/>
      <w:szCs w:val="24"/>
      <w:lang w:eastAsia="zh-CN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868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theque@alliancefrancaise.org.s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130bb57-967c-4c33-848b-558a2fab49f2" xsi:nil="true"/>
    <lcf76f155ced4ddcb4097134ff3c332f xmlns="b3906477-5fb6-49f2-9bcd-f0603120403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80AA304CE53849988D4E218DB002C2" ma:contentTypeVersion="19" ma:contentTypeDescription="Create a new document." ma:contentTypeScope="" ma:versionID="b2c9d778af2dadcbb5b2541dd5be6bc1">
  <xsd:schema xmlns:xsd="http://www.w3.org/2001/XMLSchema" xmlns:xs="http://www.w3.org/2001/XMLSchema" xmlns:p="http://schemas.microsoft.com/office/2006/metadata/properties" xmlns:ns2="b3906477-5fb6-49f2-9bcd-f0603120403a" xmlns:ns3="6130bb57-967c-4c33-848b-558a2fab49f2" targetNamespace="http://schemas.microsoft.com/office/2006/metadata/properties" ma:root="true" ma:fieldsID="1fe25e44b69e8490bbe30139ad34052a" ns2:_="" ns3:_="">
    <xsd:import namespace="b3906477-5fb6-49f2-9bcd-f0603120403a"/>
    <xsd:import namespace="6130bb57-967c-4c33-848b-558a2fab49f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906477-5fb6-49f2-9bcd-f060312040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58a50fd-3e2a-4824-a8c9-c3579c35c4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0bb57-967c-4c33-848b-558a2fab49f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13a80f6-4ec4-48f9-ac2d-c5b37957b7f9}" ma:internalName="TaxCatchAll" ma:showField="CatchAllData" ma:web="6130bb57-967c-4c33-848b-558a2fab49f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F7B33B-35C1-4168-9CCC-BCE3D821D232}">
  <ds:schemaRefs>
    <ds:schemaRef ds:uri="http://schemas.microsoft.com/office/2006/metadata/properties"/>
    <ds:schemaRef ds:uri="http://schemas.microsoft.com/office/infopath/2007/PartnerControls"/>
    <ds:schemaRef ds:uri="6130bb57-967c-4c33-848b-558a2fab49f2"/>
    <ds:schemaRef ds:uri="b3906477-5fb6-49f2-9bcd-f0603120403a"/>
  </ds:schemaRefs>
</ds:datastoreItem>
</file>

<file path=customXml/itemProps2.xml><?xml version="1.0" encoding="utf-8"?>
<ds:datastoreItem xmlns:ds="http://schemas.openxmlformats.org/officeDocument/2006/customXml" ds:itemID="{03B2DCA0-B85A-482B-9D10-6F6029400C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DEB8E8-726E-4EA5-9694-2D1B89793F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906477-5fb6-49f2-9bcd-f0603120403a"/>
    <ds:schemaRef ds:uri="6130bb57-967c-4c33-848b-558a2fab49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335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FOUCHER</dc:creator>
  <cp:keywords/>
  <dc:description/>
  <cp:lastModifiedBy>Amira KAIROUANI</cp:lastModifiedBy>
  <cp:revision>3</cp:revision>
  <dcterms:created xsi:type="dcterms:W3CDTF">2025-03-25T05:59:00Z</dcterms:created>
  <dcterms:modified xsi:type="dcterms:W3CDTF">2025-03-26T09:35:00Z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0x0101000780AA304CE53849988D4E218DB002C2</vt:lpwstr>
  </property>
</Properties>
</file>